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327A" w14:textId="33CD3090" w:rsidR="00E30748" w:rsidRDefault="00F42122" w:rsidP="00F421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REGOLAMENTO E MODULO DI ISCRIZIONE</w:t>
      </w:r>
    </w:p>
    <w:p w14:paraId="0A11D6C1" w14:textId="5EC14DE5" w:rsidR="00F42122" w:rsidRDefault="00F42122" w:rsidP="00F4212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CONCORSO PRESEPI “ALLA LUCE DELLA STELLA”</w:t>
      </w:r>
    </w:p>
    <w:p w14:paraId="781124E0" w14:textId="31D79205" w:rsidR="009B0B7E" w:rsidRDefault="009B0B7E" w:rsidP="009B0B7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 202</w:t>
      </w:r>
      <w:r w:rsidR="000E7CB8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0E7CB8">
        <w:rPr>
          <w:rFonts w:ascii="Arial" w:hAnsi="Arial" w:cs="Arial"/>
          <w:b/>
          <w:bCs/>
          <w:sz w:val="28"/>
          <w:szCs w:val="28"/>
        </w:rPr>
        <w:t>SECONDA</w:t>
      </w:r>
      <w:r>
        <w:rPr>
          <w:rFonts w:ascii="Arial" w:hAnsi="Arial" w:cs="Arial"/>
          <w:b/>
          <w:bCs/>
          <w:sz w:val="28"/>
          <w:szCs w:val="28"/>
        </w:rPr>
        <w:t xml:space="preserve"> EDIZIONE</w:t>
      </w:r>
    </w:p>
    <w:p w14:paraId="6A1F9986" w14:textId="77777777" w:rsidR="00DE70AB" w:rsidRPr="009B0B7E" w:rsidRDefault="00DE70AB" w:rsidP="009B0B7E">
      <w:pPr>
        <w:jc w:val="center"/>
        <w:rPr>
          <w:rFonts w:ascii="Arial" w:hAnsi="Arial" w:cs="Arial"/>
          <w:sz w:val="28"/>
          <w:szCs w:val="28"/>
        </w:rPr>
      </w:pPr>
    </w:p>
    <w:p w14:paraId="1B579858" w14:textId="34ADB9A7" w:rsidR="00F42122" w:rsidRPr="00F42122" w:rsidRDefault="00F42122" w:rsidP="00B125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F42122">
        <w:rPr>
          <w:rFonts w:ascii="Arial" w:hAnsi="Arial" w:cs="Arial"/>
          <w:sz w:val="28"/>
          <w:szCs w:val="28"/>
        </w:rPr>
        <w:t xml:space="preserve">Promotore del Concorso, </w:t>
      </w:r>
      <w:r w:rsidRPr="00F42122">
        <w:rPr>
          <w:rFonts w:ascii="Arial" w:hAnsi="Arial" w:cs="Arial"/>
          <w:sz w:val="28"/>
          <w:szCs w:val="28"/>
          <w:u w:val="single"/>
        </w:rPr>
        <w:t>il Comune di Aramengo</w:t>
      </w:r>
      <w:r w:rsidR="00B125E0">
        <w:rPr>
          <w:rFonts w:ascii="Arial" w:hAnsi="Arial" w:cs="Arial"/>
          <w:sz w:val="28"/>
          <w:szCs w:val="28"/>
          <w:u w:val="single"/>
        </w:rPr>
        <w:t xml:space="preserve"> in adesione a ORO INCENSO MIRRA.</w:t>
      </w:r>
    </w:p>
    <w:p w14:paraId="5F428E4E" w14:textId="57853BCA" w:rsidR="00F42122" w:rsidRPr="00F42122" w:rsidRDefault="00F42122" w:rsidP="00B125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Il Concorso è aperto </w:t>
      </w:r>
      <w:r w:rsidRPr="00F42122">
        <w:rPr>
          <w:rFonts w:ascii="Arial" w:hAnsi="Arial" w:cs="Arial"/>
          <w:sz w:val="28"/>
          <w:szCs w:val="28"/>
          <w:u w:val="single"/>
        </w:rPr>
        <w:t xml:space="preserve">a tutti i cittadini </w:t>
      </w:r>
      <w:r w:rsidR="00866018">
        <w:rPr>
          <w:rFonts w:ascii="Arial" w:hAnsi="Arial" w:cs="Arial"/>
          <w:sz w:val="28"/>
          <w:szCs w:val="28"/>
          <w:u w:val="single"/>
        </w:rPr>
        <w:t>con partecipazione gratuita.</w:t>
      </w:r>
    </w:p>
    <w:p w14:paraId="3C9D998A" w14:textId="3121C522" w:rsidR="00B125E0" w:rsidRPr="00B125E0" w:rsidRDefault="00F42122" w:rsidP="00B125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Il medesimo verrà suddiviso in </w:t>
      </w:r>
      <w:r>
        <w:rPr>
          <w:rFonts w:ascii="Arial" w:hAnsi="Arial" w:cs="Arial"/>
          <w:sz w:val="28"/>
          <w:szCs w:val="28"/>
          <w:u w:val="single"/>
        </w:rPr>
        <w:t xml:space="preserve">due categorie: </w:t>
      </w:r>
      <w:r>
        <w:rPr>
          <w:rFonts w:ascii="Arial" w:hAnsi="Arial" w:cs="Arial"/>
          <w:sz w:val="28"/>
          <w:szCs w:val="28"/>
        </w:rPr>
        <w:t xml:space="preserve">fino agli anni 14 </w:t>
      </w:r>
      <w:r>
        <w:rPr>
          <w:rFonts w:ascii="Arial" w:hAnsi="Arial" w:cs="Arial"/>
          <w:sz w:val="28"/>
          <w:szCs w:val="28"/>
          <w:u w:val="single"/>
        </w:rPr>
        <w:t xml:space="preserve">categoria bambini e ragazzi; </w:t>
      </w:r>
      <w:r>
        <w:rPr>
          <w:rFonts w:ascii="Arial" w:hAnsi="Arial" w:cs="Arial"/>
          <w:sz w:val="28"/>
          <w:szCs w:val="28"/>
        </w:rPr>
        <w:t>dai 1</w:t>
      </w:r>
      <w:r w:rsidR="00140EA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anni in su</w:t>
      </w:r>
      <w:r w:rsidR="00B125E0">
        <w:rPr>
          <w:rFonts w:ascii="Arial" w:hAnsi="Arial" w:cs="Arial"/>
          <w:sz w:val="28"/>
          <w:szCs w:val="28"/>
        </w:rPr>
        <w:t xml:space="preserve"> </w:t>
      </w:r>
      <w:r w:rsidR="00B125E0">
        <w:rPr>
          <w:rFonts w:ascii="Arial" w:hAnsi="Arial" w:cs="Arial"/>
          <w:sz w:val="28"/>
          <w:szCs w:val="28"/>
          <w:u w:val="single"/>
        </w:rPr>
        <w:t>categoria adulti.</w:t>
      </w:r>
    </w:p>
    <w:p w14:paraId="734D7F79" w14:textId="292BB04D" w:rsidR="00556D24" w:rsidRPr="00E84497" w:rsidRDefault="00B125E0" w:rsidP="00B125E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</w:pPr>
      <w:r w:rsidRPr="00E84497">
        <w:rPr>
          <w:rFonts w:ascii="Arial" w:hAnsi="Arial" w:cs="Arial"/>
          <w:sz w:val="28"/>
          <w:szCs w:val="28"/>
          <w:highlight w:val="yellow"/>
        </w:rPr>
        <w:t xml:space="preserve">I moduli di iscrizione potranno essere ritirati </w:t>
      </w:r>
      <w:r w:rsidRPr="00E84497">
        <w:rPr>
          <w:rFonts w:ascii="Arial" w:hAnsi="Arial" w:cs="Arial"/>
          <w:sz w:val="28"/>
          <w:szCs w:val="28"/>
          <w:highlight w:val="yellow"/>
          <w:u w:val="single"/>
        </w:rPr>
        <w:t xml:space="preserve">in cartaceo </w:t>
      </w:r>
      <w:r w:rsidRPr="00E84497">
        <w:rPr>
          <w:rFonts w:ascii="Arial" w:hAnsi="Arial" w:cs="Arial"/>
          <w:sz w:val="28"/>
          <w:szCs w:val="28"/>
          <w:highlight w:val="yellow"/>
        </w:rPr>
        <w:t xml:space="preserve">presso gli Uffici del Comune di Aramengo oppure </w:t>
      </w:r>
      <w:r w:rsidRPr="00E84497">
        <w:rPr>
          <w:rFonts w:ascii="Arial" w:hAnsi="Arial" w:cs="Arial"/>
          <w:sz w:val="28"/>
          <w:szCs w:val="28"/>
          <w:highlight w:val="yellow"/>
          <w:u w:val="single"/>
        </w:rPr>
        <w:t>scaricati on line</w:t>
      </w:r>
      <w:r w:rsidRPr="00E84497">
        <w:rPr>
          <w:rFonts w:ascii="Arial" w:hAnsi="Arial" w:cs="Arial"/>
          <w:sz w:val="28"/>
          <w:szCs w:val="28"/>
          <w:highlight w:val="yellow"/>
        </w:rPr>
        <w:t xml:space="preserve"> sul Sito, e dovranno pervenire compilati </w:t>
      </w:r>
      <w:r w:rsidR="00E8449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entro </w:t>
      </w:r>
      <w:r w:rsidRPr="00E8449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e non oltre il </w:t>
      </w:r>
      <w:r w:rsidR="000E7CB8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27</w:t>
      </w:r>
      <w:r w:rsidRPr="00E8449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novembre 202</w:t>
      </w:r>
      <w:r w:rsidR="000E7CB8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>4</w:t>
      </w:r>
      <w:r w:rsidRPr="00E84497">
        <w:rPr>
          <w:rFonts w:ascii="Arial" w:hAnsi="Arial" w:cs="Arial"/>
          <w:b/>
          <w:color w:val="FF0000"/>
          <w:sz w:val="28"/>
          <w:szCs w:val="28"/>
          <w:highlight w:val="yellow"/>
          <w:u w:val="single"/>
        </w:rPr>
        <w:t xml:space="preserve"> alle ore 12:00</w:t>
      </w:r>
    </w:p>
    <w:p w14:paraId="2BD47A39" w14:textId="6D429037" w:rsidR="00866018" w:rsidRPr="00866018" w:rsidRDefault="00556D24" w:rsidP="00556D2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presepi realizzati </w:t>
      </w:r>
      <w:r w:rsidRPr="00556D24">
        <w:rPr>
          <w:rFonts w:ascii="Arial" w:hAnsi="Arial" w:cs="Arial"/>
          <w:sz w:val="28"/>
          <w:szCs w:val="28"/>
          <w:u w:val="single"/>
        </w:rPr>
        <w:t>non dovranno superare</w:t>
      </w:r>
      <w:r>
        <w:rPr>
          <w:rFonts w:ascii="Arial" w:hAnsi="Arial" w:cs="Arial"/>
          <w:sz w:val="28"/>
          <w:szCs w:val="28"/>
        </w:rPr>
        <w:t xml:space="preserve"> le dimensioni </w:t>
      </w:r>
      <w:r w:rsidRPr="00556D24">
        <w:rPr>
          <w:rFonts w:ascii="Arial" w:hAnsi="Arial" w:cs="Arial"/>
          <w:sz w:val="28"/>
          <w:szCs w:val="28"/>
          <w:u w:val="single"/>
        </w:rPr>
        <w:t xml:space="preserve">di cm. </w:t>
      </w:r>
      <w:r w:rsidR="00675EB6">
        <w:rPr>
          <w:rFonts w:ascii="Arial" w:hAnsi="Arial" w:cs="Arial"/>
          <w:sz w:val="28"/>
          <w:szCs w:val="28"/>
          <w:u w:val="single"/>
        </w:rPr>
        <w:t xml:space="preserve">50X50 </w:t>
      </w:r>
      <w:r w:rsidRPr="00556D24">
        <w:rPr>
          <w:rFonts w:ascii="Arial" w:hAnsi="Arial" w:cs="Arial"/>
          <w:sz w:val="28"/>
          <w:szCs w:val="28"/>
        </w:rPr>
        <w:t>e</w:t>
      </w:r>
      <w:r w:rsidRPr="00556D24">
        <w:rPr>
          <w:rFonts w:ascii="Arial" w:hAnsi="Arial" w:cs="Arial"/>
          <w:sz w:val="28"/>
          <w:szCs w:val="28"/>
          <w:u w:val="single"/>
        </w:rPr>
        <w:t xml:space="preserve"> </w:t>
      </w:r>
      <w:r w:rsidRPr="00556D24">
        <w:rPr>
          <w:rFonts w:ascii="Arial" w:hAnsi="Arial" w:cs="Arial"/>
          <w:sz w:val="28"/>
          <w:szCs w:val="28"/>
        </w:rPr>
        <w:t>dovranno essere fatti pervenire</w:t>
      </w:r>
      <w:r>
        <w:rPr>
          <w:rFonts w:ascii="Arial" w:hAnsi="Arial" w:cs="Arial"/>
          <w:sz w:val="28"/>
          <w:szCs w:val="28"/>
        </w:rPr>
        <w:t xml:space="preserve"> presso il Comune</w:t>
      </w:r>
      <w:r w:rsidR="00866018">
        <w:rPr>
          <w:rFonts w:ascii="Arial" w:hAnsi="Arial" w:cs="Arial"/>
          <w:sz w:val="28"/>
          <w:szCs w:val="28"/>
        </w:rPr>
        <w:t xml:space="preserve"> nei giorni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0E7CB8"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  <w:u w:val="single"/>
        </w:rPr>
        <w:t xml:space="preserve"> e </w:t>
      </w:r>
      <w:r w:rsidR="000E7CB8">
        <w:rPr>
          <w:rFonts w:ascii="Arial" w:hAnsi="Arial" w:cs="Arial"/>
          <w:sz w:val="28"/>
          <w:szCs w:val="28"/>
          <w:u w:val="single"/>
        </w:rPr>
        <w:t>29</w:t>
      </w:r>
      <w:r>
        <w:rPr>
          <w:rFonts w:ascii="Arial" w:hAnsi="Arial" w:cs="Arial"/>
          <w:sz w:val="28"/>
          <w:szCs w:val="28"/>
          <w:u w:val="single"/>
        </w:rPr>
        <w:t xml:space="preserve"> novembre 202</w:t>
      </w:r>
      <w:r w:rsidR="000E7CB8"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Arial" w:hAnsi="Arial" w:cs="Arial"/>
          <w:sz w:val="28"/>
          <w:szCs w:val="28"/>
          <w:u w:val="single"/>
        </w:rPr>
        <w:t xml:space="preserve"> dalle ore</w:t>
      </w:r>
      <w:r w:rsidR="00866018">
        <w:rPr>
          <w:rFonts w:ascii="Arial" w:hAnsi="Arial" w:cs="Arial"/>
          <w:sz w:val="28"/>
          <w:szCs w:val="28"/>
          <w:u w:val="single"/>
        </w:rPr>
        <w:t xml:space="preserve"> 9:00 alle ore 12:</w:t>
      </w:r>
      <w:r w:rsidR="000E7CB8">
        <w:rPr>
          <w:rFonts w:ascii="Arial" w:hAnsi="Arial" w:cs="Arial"/>
          <w:sz w:val="28"/>
          <w:szCs w:val="28"/>
          <w:u w:val="single"/>
        </w:rPr>
        <w:t>0</w:t>
      </w:r>
      <w:r w:rsidR="00866018">
        <w:rPr>
          <w:rFonts w:ascii="Arial" w:hAnsi="Arial" w:cs="Arial"/>
          <w:sz w:val="28"/>
          <w:szCs w:val="28"/>
          <w:u w:val="single"/>
        </w:rPr>
        <w:t>0 e dalle ore 15:00 alle ore 1</w:t>
      </w:r>
      <w:r w:rsidR="000E7CB8">
        <w:rPr>
          <w:rFonts w:ascii="Arial" w:hAnsi="Arial" w:cs="Arial"/>
          <w:sz w:val="28"/>
          <w:szCs w:val="28"/>
          <w:u w:val="single"/>
        </w:rPr>
        <w:t>7</w:t>
      </w:r>
      <w:r w:rsidR="00866018">
        <w:rPr>
          <w:rFonts w:ascii="Arial" w:hAnsi="Arial" w:cs="Arial"/>
          <w:sz w:val="28"/>
          <w:szCs w:val="28"/>
          <w:u w:val="single"/>
        </w:rPr>
        <w:t>:00.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DED0D7A" w14:textId="0C7F17EC" w:rsidR="00675EB6" w:rsidRDefault="00866018" w:rsidP="00071A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Le opere e</w:t>
      </w:r>
      <w:r w:rsidR="00675EB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i manufatti </w:t>
      </w:r>
      <w:r w:rsidR="00675EB6">
        <w:rPr>
          <w:rFonts w:ascii="Arial" w:hAnsi="Arial" w:cs="Arial"/>
          <w:sz w:val="28"/>
          <w:szCs w:val="28"/>
        </w:rPr>
        <w:t xml:space="preserve">(realizzati anche attraverso disegni e materiali riciclati) </w:t>
      </w:r>
      <w:r>
        <w:rPr>
          <w:rFonts w:ascii="Arial" w:hAnsi="Arial" w:cs="Arial"/>
          <w:sz w:val="28"/>
          <w:szCs w:val="28"/>
        </w:rPr>
        <w:t xml:space="preserve">verranno esposti in una sala </w:t>
      </w:r>
      <w:r w:rsidR="00675EB6">
        <w:rPr>
          <w:rFonts w:ascii="Arial" w:hAnsi="Arial" w:cs="Arial"/>
          <w:sz w:val="28"/>
          <w:szCs w:val="28"/>
        </w:rPr>
        <w:t xml:space="preserve">del Palazzo Comunale </w:t>
      </w:r>
      <w:r w:rsidRPr="009B0B7E">
        <w:rPr>
          <w:rFonts w:ascii="Arial" w:hAnsi="Arial" w:cs="Arial"/>
          <w:sz w:val="28"/>
          <w:szCs w:val="28"/>
          <w:u w:val="single"/>
        </w:rPr>
        <w:t>a partire</w:t>
      </w:r>
      <w:r>
        <w:rPr>
          <w:rFonts w:ascii="Arial" w:hAnsi="Arial" w:cs="Arial"/>
          <w:sz w:val="28"/>
          <w:szCs w:val="28"/>
        </w:rPr>
        <w:t xml:space="preserve"> </w:t>
      </w:r>
      <w:r w:rsidRPr="009B0B7E">
        <w:rPr>
          <w:rFonts w:ascii="Arial" w:hAnsi="Arial" w:cs="Arial"/>
          <w:sz w:val="28"/>
          <w:szCs w:val="28"/>
          <w:u w:val="single"/>
        </w:rPr>
        <w:t>dall’8 dicembre 202</w:t>
      </w:r>
      <w:r w:rsidR="000E7CB8"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Arial" w:hAnsi="Arial" w:cs="Arial"/>
          <w:sz w:val="28"/>
          <w:szCs w:val="28"/>
        </w:rPr>
        <w:t xml:space="preserve"> e verranno valutati da</w:t>
      </w:r>
      <w:r w:rsidR="009B0B7E">
        <w:rPr>
          <w:rFonts w:ascii="Arial" w:hAnsi="Arial" w:cs="Arial"/>
          <w:sz w:val="28"/>
          <w:szCs w:val="28"/>
        </w:rPr>
        <w:t xml:space="preserve">i visitatori che vi affluiranno. I medesimi rimarranno esposti fino al giorno della premiazione, </w:t>
      </w:r>
      <w:r w:rsidR="009B0B7E" w:rsidRPr="009B0B7E">
        <w:rPr>
          <w:rFonts w:ascii="Arial" w:hAnsi="Arial" w:cs="Arial"/>
          <w:sz w:val="28"/>
          <w:szCs w:val="28"/>
          <w:u w:val="single"/>
        </w:rPr>
        <w:t xml:space="preserve">stabilita per il </w:t>
      </w:r>
      <w:r w:rsidR="000E7CB8">
        <w:rPr>
          <w:rFonts w:ascii="Arial" w:hAnsi="Arial" w:cs="Arial"/>
          <w:sz w:val="28"/>
          <w:szCs w:val="28"/>
          <w:u w:val="single"/>
        </w:rPr>
        <w:t>12</w:t>
      </w:r>
      <w:r w:rsidR="009B0B7E" w:rsidRPr="009B0B7E">
        <w:rPr>
          <w:rFonts w:ascii="Arial" w:hAnsi="Arial" w:cs="Arial"/>
          <w:sz w:val="28"/>
          <w:szCs w:val="28"/>
          <w:u w:val="single"/>
        </w:rPr>
        <w:t xml:space="preserve"> gennaio 202</w:t>
      </w:r>
      <w:r w:rsidR="000E7CB8">
        <w:rPr>
          <w:rFonts w:ascii="Arial" w:hAnsi="Arial" w:cs="Arial"/>
          <w:sz w:val="28"/>
          <w:szCs w:val="28"/>
          <w:u w:val="single"/>
        </w:rPr>
        <w:t>5</w:t>
      </w:r>
      <w:r w:rsidR="009B0B7E" w:rsidRPr="009B0B7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B0B7E" w:rsidRPr="009B0B7E">
        <w:rPr>
          <w:rFonts w:ascii="Arial" w:hAnsi="Arial" w:cs="Arial"/>
          <w:sz w:val="28"/>
          <w:szCs w:val="28"/>
          <w:u w:val="single"/>
        </w:rPr>
        <w:t xml:space="preserve">alle ore 16:00 </w:t>
      </w:r>
    </w:p>
    <w:p w14:paraId="54C82A1D" w14:textId="6B17DA44" w:rsidR="00665405" w:rsidRDefault="00665405" w:rsidP="00665405">
      <w:pPr>
        <w:pStyle w:val="Paragrafoelenc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_______________________________________________________</w:t>
      </w:r>
    </w:p>
    <w:p w14:paraId="2EEDF626" w14:textId="77777777" w:rsidR="00665405" w:rsidRPr="00665405" w:rsidRDefault="00665405" w:rsidP="00665405">
      <w:pPr>
        <w:pStyle w:val="Paragrafoelenco"/>
        <w:jc w:val="both"/>
        <w:rPr>
          <w:rFonts w:ascii="Arial" w:hAnsi="Arial" w:cs="Arial"/>
          <w:sz w:val="28"/>
          <w:szCs w:val="28"/>
          <w:u w:val="single"/>
        </w:rPr>
      </w:pPr>
    </w:p>
    <w:p w14:paraId="6EE6659B" w14:textId="11373A00" w:rsidR="002E119C" w:rsidRPr="00E84497" w:rsidRDefault="00665405" w:rsidP="002E119C">
      <w:pPr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MODULO DI </w:t>
      </w:r>
      <w:r w:rsidR="00071AE8" w:rsidRPr="00E84497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ISCRIZIONE</w:t>
      </w:r>
    </w:p>
    <w:p w14:paraId="0BAB4FDE" w14:textId="1FB0588F" w:rsidR="00675EB6" w:rsidRPr="00E84497" w:rsidRDefault="000E7CB8" w:rsidP="007D0599">
      <w:pPr>
        <w:ind w:hanging="426"/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>
        <w:rPr>
          <w:rFonts w:ascii="Arial" w:hAnsi="Arial" w:cs="Arial"/>
          <w:color w:val="1F4E79" w:themeColor="accent5" w:themeShade="80"/>
          <w:sz w:val="28"/>
          <w:szCs w:val="28"/>
        </w:rPr>
        <w:t xml:space="preserve">      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Il sottoscritto</w:t>
      </w:r>
      <w:r w:rsidR="002E119C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…………………………</w:t>
      </w:r>
      <w:proofErr w:type="gramStart"/>
      <w:r w:rsidR="00675EB6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.</w:t>
      </w:r>
      <w:proofErr w:type="gramEnd"/>
      <w:r w:rsidR="00675EB6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………………………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……</w:t>
      </w:r>
      <w:r>
        <w:rPr>
          <w:rFonts w:ascii="Arial" w:hAnsi="Arial" w:cs="Arial"/>
          <w:color w:val="1F4E79" w:themeColor="accent5" w:themeShade="80"/>
          <w:sz w:val="28"/>
          <w:szCs w:val="28"/>
        </w:rPr>
        <w:t>………</w:t>
      </w:r>
    </w:p>
    <w:p w14:paraId="7F016556" w14:textId="6E78B9F3" w:rsidR="00675EB6" w:rsidRPr="00E84497" w:rsidRDefault="00BF3AE8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residente 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in Aramengo via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 xml:space="preserve"> 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………………………………………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……………</w:t>
      </w:r>
      <w:proofErr w:type="gramStart"/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…</w:t>
      </w:r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….</w:t>
      </w:r>
      <w:proofErr w:type="gramEnd"/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.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</w:p>
    <w:p w14:paraId="63D2A2C0" w14:textId="31F0E0F2" w:rsidR="00675EB6" w:rsidRPr="00E84497" w:rsidRDefault="00BF3AE8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con recapito telefonico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………………………</w:t>
      </w:r>
      <w:proofErr w:type="gramStart"/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…….</w:t>
      </w:r>
      <w:proofErr w:type="gramEnd"/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.</w:t>
      </w:r>
    </w:p>
    <w:p w14:paraId="124B2C57" w14:textId="77777777" w:rsidR="00665405" w:rsidRPr="00E84497" w:rsidRDefault="002E119C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presa visione del regolamento</w:t>
      </w:r>
      <w:r w:rsidR="00BF3AE8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sopra indicato, </w:t>
      </w:r>
    </w:p>
    <w:p w14:paraId="74A03BD1" w14:textId="1707E565" w:rsidR="00665405" w:rsidRPr="00E84497" w:rsidRDefault="00BF3AE8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  <w:u w:val="single"/>
        </w:rPr>
        <w:t>chiede di iscriversi al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  <w:u w:val="single"/>
        </w:rPr>
        <w:t>Concorso di Presepi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  <w:u w:val="single"/>
        </w:rPr>
        <w:t xml:space="preserve">  </w:t>
      </w:r>
      <w:proofErr w:type="gramStart"/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  <w:u w:val="single"/>
        </w:rPr>
        <w:t xml:space="preserve">  </w:t>
      </w:r>
      <w:r w:rsidR="00DF316F" w:rsidRPr="00E84497">
        <w:rPr>
          <w:rFonts w:ascii="Arial" w:hAnsi="Arial" w:cs="Arial"/>
          <w:color w:val="1F4E79" w:themeColor="accent5" w:themeShade="80"/>
          <w:sz w:val="28"/>
          <w:szCs w:val="28"/>
          <w:u w:val="single"/>
        </w:rPr>
        <w:t xml:space="preserve"> </w:t>
      </w:r>
      <w:r w:rsidR="00DF316F" w:rsidRPr="00E84497">
        <w:rPr>
          <w:rFonts w:ascii="Arial" w:hAnsi="Arial" w:cs="Arial"/>
          <w:color w:val="1F4E79" w:themeColor="accent5" w:themeShade="80"/>
          <w:sz w:val="28"/>
          <w:szCs w:val="28"/>
        </w:rPr>
        <w:t>“</w:t>
      </w:r>
      <w:proofErr w:type="gramEnd"/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="00DF316F" w:rsidRPr="00E84497">
        <w:rPr>
          <w:rFonts w:ascii="Arial" w:hAnsi="Arial" w:cs="Arial"/>
          <w:color w:val="1F4E79" w:themeColor="accent5" w:themeShade="80"/>
          <w:sz w:val="28"/>
          <w:szCs w:val="28"/>
        </w:rPr>
        <w:t>ALLA LUCE DELLA STELLA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="00DF316F" w:rsidRPr="00E84497">
        <w:rPr>
          <w:rFonts w:ascii="Arial" w:hAnsi="Arial" w:cs="Arial"/>
          <w:color w:val="1F4E79" w:themeColor="accent5" w:themeShade="80"/>
          <w:sz w:val="28"/>
          <w:szCs w:val="28"/>
        </w:rPr>
        <w:t>”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</w:p>
    <w:p w14:paraId="33767B0F" w14:textId="50758851" w:rsidR="002E119C" w:rsidRPr="00E84497" w:rsidRDefault="00BF3AE8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promosso</w:t>
      </w:r>
      <w:r w:rsidR="001D74CC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dal Comune di Aramengo in prima edizione per l’anno 2023.</w:t>
      </w:r>
    </w:p>
    <w:p w14:paraId="46E7432B" w14:textId="37614631" w:rsidR="00665405" w:rsidRPr="00E84497" w:rsidRDefault="00665405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noProof/>
          <w:color w:val="1F4E79" w:themeColor="accent5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E1B35" wp14:editId="492F5F2E">
                <wp:simplePos x="0" y="0"/>
                <wp:positionH relativeFrom="column">
                  <wp:posOffset>41910</wp:posOffset>
                </wp:positionH>
                <wp:positionV relativeFrom="paragraph">
                  <wp:posOffset>52705</wp:posOffset>
                </wp:positionV>
                <wp:extent cx="144780" cy="144780"/>
                <wp:effectExtent l="0" t="0" r="26670" b="2667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780" cy="144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A8DE" id="Rettangolo arrotondato 1" o:spid="_x0000_s1026" style="position:absolute;margin-left:3.3pt;margin-top:4.15pt;width:11.4pt;height:1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Cate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goria</w:t>
      </w:r>
      <w:proofErr w:type="gramStart"/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“</w:t>
      </w:r>
      <w:proofErr w:type="gramEnd"/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B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ambini e ragazzi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”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(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fino a 14 anni</w:t>
      </w:r>
      <w:r w:rsidR="00DE70AB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)</w:t>
      </w:r>
    </w:p>
    <w:p w14:paraId="0289E510" w14:textId="05B0B26C" w:rsidR="00665405" w:rsidRPr="00E84497" w:rsidRDefault="00DE70AB" w:rsidP="007D0599">
      <w:pPr>
        <w:ind w:firstLine="142"/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noProof/>
          <w:color w:val="1F4E79" w:themeColor="accent5" w:themeShade="8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D547" wp14:editId="2E24836D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144780" cy="144780"/>
                <wp:effectExtent l="0" t="0" r="26670" b="2667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780" cy="144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86AB" id="Rettangolo arrotondato 2" o:spid="_x0000_s1026" style="position:absolute;margin-left:3.6pt;margin-top:3.6pt;width:11.4pt;height:11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" fillcolor="window" strokecolor="#70ad47" strokeweight="1pt">
                <v:stroke joinstyle="miter"/>
              </v:roundrect>
            </w:pict>
          </mc:Fallback>
        </mc:AlternateConten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  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Categoria 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    </w:t>
      </w:r>
      <w:proofErr w:type="gramStart"/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“</w:t>
      </w:r>
      <w:proofErr w:type="gramEnd"/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Adulti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“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        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="002A335D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>(</w:t>
      </w: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dai 15 anni in su )</w:t>
      </w:r>
      <w:r w:rsidR="00665405"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</w:t>
      </w:r>
    </w:p>
    <w:p w14:paraId="02E776DE" w14:textId="23334FD2" w:rsidR="00675EB6" w:rsidRPr="00E84497" w:rsidRDefault="00675EB6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</w:p>
    <w:p w14:paraId="453C96DE" w14:textId="5B7EA57E" w:rsidR="00675EB6" w:rsidRPr="00E84497" w:rsidRDefault="00665405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Data </w:t>
      </w:r>
      <w:r w:rsidR="00675EB6" w:rsidRPr="00E84497">
        <w:rPr>
          <w:rFonts w:ascii="Arial" w:hAnsi="Arial" w:cs="Arial"/>
          <w:color w:val="1F4E79" w:themeColor="accent5" w:themeShade="80"/>
          <w:sz w:val="28"/>
          <w:szCs w:val="28"/>
        </w:rPr>
        <w:t>………………</w:t>
      </w:r>
      <w:proofErr w:type="gramStart"/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…….</w:t>
      </w:r>
      <w:proofErr w:type="gramEnd"/>
      <w:r w:rsidR="007D0599">
        <w:rPr>
          <w:rFonts w:ascii="Arial" w:hAnsi="Arial" w:cs="Arial"/>
          <w:color w:val="1F4E79" w:themeColor="accent5" w:themeShade="80"/>
          <w:sz w:val="28"/>
          <w:szCs w:val="28"/>
        </w:rPr>
        <w:t>.</w:t>
      </w:r>
    </w:p>
    <w:p w14:paraId="42A7AE09" w14:textId="0B9E3FFD" w:rsidR="00DF316F" w:rsidRPr="00E84497" w:rsidRDefault="00DF316F" w:rsidP="007D0599">
      <w:pPr>
        <w:jc w:val="both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 xml:space="preserve">                                                            In fede………………………………</w:t>
      </w:r>
      <w:proofErr w:type="gramStart"/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…….</w:t>
      </w:r>
      <w:proofErr w:type="gramEnd"/>
      <w:r w:rsidRPr="00E84497">
        <w:rPr>
          <w:rFonts w:ascii="Arial" w:hAnsi="Arial" w:cs="Arial"/>
          <w:color w:val="1F4E79" w:themeColor="accent5" w:themeShade="80"/>
          <w:sz w:val="28"/>
          <w:szCs w:val="28"/>
        </w:rPr>
        <w:t>.</w:t>
      </w:r>
    </w:p>
    <w:sectPr w:rsidR="00DF316F" w:rsidRPr="00E84497" w:rsidSect="007D0599">
      <w:pgSz w:w="11906" w:h="16838"/>
      <w:pgMar w:top="42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C22"/>
    <w:multiLevelType w:val="hybridMultilevel"/>
    <w:tmpl w:val="8C589DAE"/>
    <w:lvl w:ilvl="0" w:tplc="B1385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3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22"/>
    <w:rsid w:val="000603BF"/>
    <w:rsid w:val="00071AE8"/>
    <w:rsid w:val="000E7CB8"/>
    <w:rsid w:val="00140EAC"/>
    <w:rsid w:val="001D74CC"/>
    <w:rsid w:val="002A335D"/>
    <w:rsid w:val="002E119C"/>
    <w:rsid w:val="004A62CB"/>
    <w:rsid w:val="00556D24"/>
    <w:rsid w:val="005D37D1"/>
    <w:rsid w:val="00665405"/>
    <w:rsid w:val="00675EB6"/>
    <w:rsid w:val="007D0599"/>
    <w:rsid w:val="00851A2C"/>
    <w:rsid w:val="00861CD5"/>
    <w:rsid w:val="00866018"/>
    <w:rsid w:val="00893D71"/>
    <w:rsid w:val="009B0B7E"/>
    <w:rsid w:val="009D623A"/>
    <w:rsid w:val="00B125E0"/>
    <w:rsid w:val="00BF3AE8"/>
    <w:rsid w:val="00C97609"/>
    <w:rsid w:val="00D46826"/>
    <w:rsid w:val="00DE70AB"/>
    <w:rsid w:val="00DF316F"/>
    <w:rsid w:val="00E30748"/>
    <w:rsid w:val="00E84497"/>
    <w:rsid w:val="00F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1AE"/>
  <w15:chartTrackingRefBased/>
  <w15:docId w15:val="{03DE7E10-210D-4BEF-8164-97629190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1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DEE5-5465-4883-8EDD-6CC2AC1A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De Sieno</dc:creator>
  <cp:keywords/>
  <dc:description/>
  <cp:lastModifiedBy>g.micastro</cp:lastModifiedBy>
  <cp:revision>2</cp:revision>
  <cp:lastPrinted>2023-11-02T14:42:00Z</cp:lastPrinted>
  <dcterms:created xsi:type="dcterms:W3CDTF">2024-11-06T08:31:00Z</dcterms:created>
  <dcterms:modified xsi:type="dcterms:W3CDTF">2024-11-06T08:31:00Z</dcterms:modified>
</cp:coreProperties>
</file>